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01" w:rsidRPr="001B7601" w:rsidRDefault="001B7601" w:rsidP="001B7601">
      <w:pPr>
        <w:pStyle w:val="xxmsonormal"/>
        <w:rPr>
          <w:b/>
          <w:u w:val="single"/>
        </w:rPr>
      </w:pPr>
      <w:r w:rsidRPr="001B7601">
        <w:rPr>
          <w:b/>
          <w:u w:val="single"/>
        </w:rPr>
        <w:t>Ενημερωτικά βίντεο</w:t>
      </w:r>
    </w:p>
    <w:p w:rsidR="001B7601" w:rsidRDefault="001B7601" w:rsidP="001B7601">
      <w:pPr>
        <w:pStyle w:val="xxmsonormal"/>
      </w:pPr>
      <w:r>
        <w:t xml:space="preserve">Στο πλαίσιο υποστήριξης και διευκόλυνσης των επενδυτών που χρησιμοποιούν την πλατφόρμα </w:t>
      </w:r>
      <w:hyperlink r:id="rId5" w:history="1">
        <w:r>
          <w:rPr>
            <w:rStyle w:val="-"/>
          </w:rPr>
          <w:t>www.ependyseis.gr</w:t>
        </w:r>
      </w:hyperlink>
      <w:r>
        <w:t>, ότι η ΜΟΔ ολοκλήρωσε 3 ενημερωτικά βίντεο (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>) για τη χρήση του Πληροφοριακού Συστήματος Κρατικών Ενισχύσεων.</w:t>
      </w:r>
    </w:p>
    <w:p w:rsidR="001B7601" w:rsidRDefault="001B7601" w:rsidP="001B7601">
      <w:pPr>
        <w:pStyle w:val="xxmsonormal"/>
      </w:pPr>
      <w:r>
        <w:t xml:space="preserve">Το πρώτο βίντεο διευκολύνει νέους χρήστες στην εγγραφή τους, το δεύτερο παρουσιάζει πώς υποβάλλουμε πρόταση σε πρόγραμμα ενίσχυσης και το τρίτο αναλύει συνηθισμένες ερωτήσεις των χρηστών και σύντομες απαντήσεις από το </w:t>
      </w:r>
      <w:proofErr w:type="spellStart"/>
      <w:r>
        <w:t>helpdesk</w:t>
      </w:r>
      <w:proofErr w:type="spellEnd"/>
      <w:r>
        <w:t>.</w:t>
      </w:r>
    </w:p>
    <w:p w:rsidR="001B7601" w:rsidRDefault="001B7601" w:rsidP="001B7601">
      <w:pPr>
        <w:pStyle w:val="xxmsonormal"/>
      </w:pPr>
      <w:r>
        <w:t xml:space="preserve">Τα βίντεο έχουν αναρτηθεί σε ειδικό κανάλι για το ΠΣΚΕ στο </w:t>
      </w:r>
      <w:proofErr w:type="spellStart"/>
      <w:r>
        <w:t>youtube</w:t>
      </w:r>
      <w:proofErr w:type="spellEnd"/>
      <w:r>
        <w:t xml:space="preserve"> </w:t>
      </w:r>
      <w:hyperlink r:id="rId6" w:history="1">
        <w:r>
          <w:rPr>
            <w:rStyle w:val="-"/>
          </w:rPr>
          <w:t>www.youtube.com/channel/UCiEEZbDed815hKQsBFYColA/</w:t>
        </w:r>
      </w:hyperlink>
      <w:r>
        <w:t xml:space="preserve">, καθώς και στις ιστοσελίδες </w:t>
      </w:r>
      <w:hyperlink r:id="rId7" w:history="1">
        <w:r>
          <w:rPr>
            <w:rStyle w:val="-"/>
          </w:rPr>
          <w:t>www.espa.gr , www.ependyseis.gr</w:t>
        </w:r>
      </w:hyperlink>
      <w:r>
        <w:t xml:space="preserve">, </w:t>
      </w:r>
      <w:hyperlink r:id="rId8" w:history="1">
        <w:r>
          <w:rPr>
            <w:rStyle w:val="-"/>
          </w:rPr>
          <w:t>www.mou.gr</w:t>
        </w:r>
      </w:hyperlink>
      <w:r>
        <w:t xml:space="preserve"> και στη σελίδα του ΕΣΠΑ στο </w:t>
      </w:r>
      <w:proofErr w:type="spellStart"/>
      <w:r>
        <w:t>facebook</w:t>
      </w:r>
      <w:proofErr w:type="spellEnd"/>
      <w:r>
        <w:t>.</w:t>
      </w:r>
    </w:p>
    <w:p w:rsidR="001B7601" w:rsidRDefault="001B7601" w:rsidP="001B7601">
      <w:pPr>
        <w:pStyle w:val="Web"/>
      </w:pPr>
      <w:r>
        <w:t xml:space="preserve">Παρακάτω, μπορείτε να βρείτε </w:t>
      </w:r>
      <w:proofErr w:type="spellStart"/>
      <w:r>
        <w:t>link</w:t>
      </w:r>
      <w:proofErr w:type="spellEnd"/>
      <w:r>
        <w:t xml:space="preserve"> για κάθε </w:t>
      </w:r>
      <w:proofErr w:type="spellStart"/>
      <w:r>
        <w:t>video</w:t>
      </w:r>
      <w:proofErr w:type="spellEnd"/>
      <w:r>
        <w:t xml:space="preserve"> χωριστά.</w:t>
      </w:r>
    </w:p>
    <w:p w:rsidR="001B7601" w:rsidRDefault="001B7601" w:rsidP="001B7601">
      <w:pPr>
        <w:pStyle w:val="Web"/>
      </w:pPr>
      <w:proofErr w:type="spellStart"/>
      <w:r>
        <w:t>Video</w:t>
      </w:r>
      <w:proofErr w:type="spellEnd"/>
      <w:r>
        <w:t xml:space="preserve"> 1: </w:t>
      </w:r>
      <w:hyperlink r:id="rId9" w:history="1">
        <w:r>
          <w:rPr>
            <w:rStyle w:val="-"/>
          </w:rPr>
          <w:t>Εγγραφή νέου χρήστη στο Πληροφοριακό Σύστημα Κρατικών Ενισχύσεων σε 3 απλά βήματα</w:t>
        </w:r>
      </w:hyperlink>
    </w:p>
    <w:p w:rsidR="001B7601" w:rsidRDefault="001B7601" w:rsidP="001B7601">
      <w:pPr>
        <w:pStyle w:val="Web"/>
      </w:pPr>
      <w:proofErr w:type="spellStart"/>
      <w:r>
        <w:t>Video</w:t>
      </w:r>
      <w:proofErr w:type="spellEnd"/>
      <w:r>
        <w:t xml:space="preserve"> 2: </w:t>
      </w:r>
      <w:hyperlink r:id="rId10" w:history="1">
        <w:r>
          <w:rPr>
            <w:rStyle w:val="-"/>
          </w:rPr>
          <w:t>Οδηγός Υποβολής Προτάσεων σε Πρόγραμμα Ενίσχυσης</w:t>
        </w:r>
      </w:hyperlink>
    </w:p>
    <w:p w:rsidR="001B7601" w:rsidRDefault="001B7601" w:rsidP="001B7601">
      <w:pPr>
        <w:pStyle w:val="Web"/>
      </w:pPr>
      <w:proofErr w:type="spellStart"/>
      <w:r>
        <w:t>Video</w:t>
      </w:r>
      <w:proofErr w:type="spellEnd"/>
      <w:r>
        <w:t xml:space="preserve"> 3: </w:t>
      </w:r>
      <w:hyperlink r:id="rId11" w:history="1">
        <w:r>
          <w:rPr>
            <w:rStyle w:val="-"/>
          </w:rPr>
          <w:t xml:space="preserve">Ερωτήσεις των Χρηστών και Απαντήσεις από το </w:t>
        </w:r>
        <w:proofErr w:type="spellStart"/>
        <w:r>
          <w:rPr>
            <w:rStyle w:val="-"/>
          </w:rPr>
          <w:t>Helpdesk</w:t>
        </w:r>
        <w:proofErr w:type="spellEnd"/>
      </w:hyperlink>
    </w:p>
    <w:p w:rsidR="00973B81" w:rsidRDefault="00973B81">
      <w:bookmarkStart w:id="0" w:name="_GoBack"/>
      <w:bookmarkEnd w:id="0"/>
    </w:p>
    <w:sectPr w:rsidR="00973B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01"/>
    <w:rsid w:val="001B7601"/>
    <w:rsid w:val="0097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xmsonormal"/>
    <w:basedOn w:val="a"/>
    <w:rsid w:val="001B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B76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B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msonormal">
    <w:name w:val="xxmsonormal"/>
    <w:basedOn w:val="a"/>
    <w:rsid w:val="001B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B76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1B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endyseis.g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channel/UCiEEZbDed815hKQsBFYColA/" TargetMode="External"/><Relationship Id="rId11" Type="http://schemas.openxmlformats.org/officeDocument/2006/relationships/hyperlink" Target="https://www.youtube.com/watch?v=tR2X_3fVwX8&amp;t=15s" TargetMode="External"/><Relationship Id="rId5" Type="http://schemas.openxmlformats.org/officeDocument/2006/relationships/hyperlink" Target="http://www.ependyseis.gr" TargetMode="External"/><Relationship Id="rId10" Type="http://schemas.openxmlformats.org/officeDocument/2006/relationships/hyperlink" Target="https://www.youtube.com/watch?v=eFucHiugcno&amp;t=1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9TGSDsPTcE&amp;t=12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ΑΡΑΓΙΑΝΝΗΣ ΒΑΓΓΕΛΗΣ</dc:creator>
  <cp:lastModifiedBy>ΑΡΑΓΙΑΝΝΗΣ ΒΑΓΓΕΛΗΣ</cp:lastModifiedBy>
  <cp:revision>1</cp:revision>
  <dcterms:created xsi:type="dcterms:W3CDTF">2020-11-27T08:16:00Z</dcterms:created>
  <dcterms:modified xsi:type="dcterms:W3CDTF">2020-11-27T08:16:00Z</dcterms:modified>
</cp:coreProperties>
</file>